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76" w:rsidRDefault="00AA0576" w:rsidP="00AA0576">
      <w:pPr>
        <w:tabs>
          <w:tab w:val="left" w:pos="3930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2F539" wp14:editId="60467428">
            <wp:simplePos x="0" y="0"/>
            <wp:positionH relativeFrom="column">
              <wp:posOffset>5034280</wp:posOffset>
            </wp:positionH>
            <wp:positionV relativeFrom="paragraph">
              <wp:posOffset>-69905</wp:posOffset>
            </wp:positionV>
            <wp:extent cx="1033780" cy="1191895"/>
            <wp:effectExtent l="0" t="0" r="0" b="8255"/>
            <wp:wrapNone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tbl>
      <w:tblPr>
        <w:tblpPr w:leftFromText="180" w:rightFromText="180" w:vertAnchor="text" w:horzAnchor="margin" w:tblpY="155"/>
        <w:bidiVisual/>
        <w:tblW w:w="0" w:type="auto"/>
        <w:tblLook w:val="04A0" w:firstRow="1" w:lastRow="0" w:firstColumn="1" w:lastColumn="0" w:noHBand="0" w:noVBand="1"/>
      </w:tblPr>
      <w:tblGrid>
        <w:gridCol w:w="3071"/>
        <w:gridCol w:w="3099"/>
        <w:gridCol w:w="3072"/>
      </w:tblGrid>
      <w:tr w:rsidR="00AA0576" w:rsidRPr="00AA0576" w:rsidTr="008E01FF">
        <w:tc>
          <w:tcPr>
            <w:tcW w:w="3294" w:type="dxa"/>
            <w:shd w:val="clear" w:color="auto" w:fill="auto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  <w:r w:rsidRPr="00AA0576">
              <w:rPr>
                <w:rFonts w:ascii="IranNastaliq" w:eastAsia="Batang" w:hAnsi="IranNastaliq" w:cs="IranNastaliq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753B0" wp14:editId="2C225A8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707556</wp:posOffset>
                      </wp:positionV>
                      <wp:extent cx="1652905" cy="493395"/>
                      <wp:effectExtent l="0" t="0" r="23495" b="20955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576" w:rsidRPr="00DF5A2A" w:rsidRDefault="00AA0576" w:rsidP="00AA0576">
                                  <w:pPr>
                                    <w:rPr>
                                      <w:rFonts w:ascii="IranNastaliq" w:hAnsi="IranNastaliq" w:cs="IranNastaliq"/>
                                      <w:color w:val="244061"/>
                                    </w:rPr>
                                  </w:pPr>
                                  <w:r w:rsidRPr="00DF5A2A">
                                    <w:rPr>
                                      <w:rFonts w:ascii="IranNastaliq" w:hAnsi="IranNastaliq" w:cs="IranNastaliq" w:hint="cs"/>
                                      <w:color w:val="244061"/>
                                      <w:rtl/>
                                    </w:rPr>
                                    <w:t>آموزشکده فنی و حرفه ای    دختران ایلام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47.6pt;margin-top:55.7pt;width:130.15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wmJQIAAEgEAAAOAAAAZHJzL2Uyb0RvYy54bWysVFFv0zAQfkfiP1h+p0nTZixR02nqKEIa&#10;MDH4AY7jJBaObc5u0/LrOTtd18ELQuTBuvOdP3/33Tmrm8OgyF6Ak0ZXdD5LKRGam0bqrqLfvm7f&#10;XFPiPNMNU0aLih6Fozfr169Woy1FZnqjGgEEQbQrR1vR3ntbJonjvRiYmxkrNAZbAwPz6EKXNMBG&#10;RB9UkqXpVTIaaCwYLpzD3bspSNcRv20F95/b1glPVEWRm48rxLUOa7JesbIDZnvJTzTYP7AYmNR4&#10;6RnqjnlGdiD/gBokB+NM62fcDIlpW8lFrAGrmae/VfPYMytiLSiOs2eZ3P+D5Z/2D0BkU9EFJZoN&#10;2KIvKBrTnRIkK4I+o3Ulpj3aBwgVOntv+HdHtNn0mCZuAczYC9Ygq3nIT14cCI7Do6QeP5oG4dnO&#10;myjVoYUhAKII5BA7cjx3RBw84bg5v8qzIs0p4RhbFotFkccrWPl02oLz74UZSDAqCkg+orP9vfOB&#10;DSufUiJ7o2SzlUpFB7p6o4DsGU7HNn4ndHeZpjQZK1rkWR6RX8Tc30EM0uOYKzlU9DoNX7iHlUG2&#10;d7qJtmdSTTZSVvqkY5BuaoE/1AdMDHrWpjmiomCmccbnh0Zv4CclI45yRd2PHQNBifqgsSvFfLkM&#10;sx+dZf42QwcuI/VlhGmOUBX1lEzmxk/vZWdBdj3eNI8yaHOLnWxlFPmZ1Yk3jmvU/vS0wnu49GPW&#10;8w9g/QsAAP//AwBQSwMEFAAGAAgAAAAhAIqqU1vfAAAACgEAAA8AAABkcnMvZG93bnJldi54bWxM&#10;j01PwkAQhu8m/ofNmHiTbZEaqN0SxRovHBDhPmzHtnE/mu4CxV/veNLjvPPknWeK5WiNONEQOu8U&#10;pJMEBDnt6841CnYfr3dzECGiq9F4RwouFGBZXl8VmNf+7N7ptI2N4BIXclTQxtjnUgbdksUw8T05&#10;3n36wWLkcWhkPeCZy62R0yR5kBY7xxda7GnVkv7aHq2CDeLL5vtN6+fqsp5VtNpX5I1Stzfj0yOI&#10;SGP8g+FXn9WhZKeDP7o6CKNgkU2Z5DxNZyAYuM+yDMSBk/kiBVkW8v8L5Q8AAAD//wMAUEsBAi0A&#10;FAAGAAgAAAAhALaDOJL+AAAA4QEAABMAAAAAAAAAAAAAAAAAAAAAAFtDb250ZW50X1R5cGVzXS54&#10;bWxQSwECLQAUAAYACAAAACEAOP0h/9YAAACUAQAACwAAAAAAAAAAAAAAAAAvAQAAX3JlbHMvLnJl&#10;bHNQSwECLQAUAAYACAAAACEAv79sJiUCAABIBAAADgAAAAAAAAAAAAAAAAAuAgAAZHJzL2Uyb0Rv&#10;Yy54bWxQSwECLQAUAAYACAAAACEAiqpTW98AAAAKAQAADwAAAAAAAAAAAAAAAAB/BAAAZHJzL2Rv&#10;d25yZXYueG1sUEsFBgAAAAAEAAQA8wAAAIsFAAAAAA==&#10;" strokecolor="white">
                      <v:textbox>
                        <w:txbxContent>
                          <w:p w:rsidR="00AA0576" w:rsidRPr="00DF5A2A" w:rsidRDefault="00AA0576" w:rsidP="00AA0576">
                            <w:pPr>
                              <w:rPr>
                                <w:rFonts w:ascii="IranNastaliq" w:hAnsi="IranNastaliq" w:cs="IranNastaliq"/>
                                <w:color w:val="244061"/>
                              </w:rPr>
                            </w:pPr>
                            <w:r w:rsidRPr="00DF5A2A">
                              <w:rPr>
                                <w:rFonts w:ascii="IranNastaliq" w:hAnsi="IranNastaliq" w:cs="IranNastaliq" w:hint="cs"/>
                                <w:color w:val="244061"/>
                                <w:rtl/>
                              </w:rPr>
                              <w:t>آموزشکده فنی و حرفه ای    دختران ایلام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4" w:type="dxa"/>
            <w:shd w:val="clear" w:color="auto" w:fill="auto"/>
          </w:tcPr>
          <w:p w:rsidR="00AA0576" w:rsidRPr="00AA0576" w:rsidRDefault="00AA0576" w:rsidP="00AA0576">
            <w:pPr>
              <w:spacing w:after="0" w:line="240" w:lineRule="auto"/>
              <w:rPr>
                <w:rFonts w:ascii="IranNastaliq" w:eastAsia="Batang" w:hAnsi="IranNastaliq" w:cs="IranNastaliq"/>
                <w:sz w:val="32"/>
                <w:szCs w:val="32"/>
                <w:lang w:eastAsia="ko-KR"/>
              </w:rPr>
            </w:pPr>
            <w:r>
              <w:rPr>
                <w:rFonts w:ascii="IranNastaliq" w:eastAsia="Batang" w:hAnsi="IranNastaliq" w:cs="IranNastaliq" w:hint="cs"/>
                <w:sz w:val="32"/>
                <w:szCs w:val="32"/>
                <w:rtl/>
                <w:lang w:eastAsia="ko-KR"/>
              </w:rPr>
              <w:t xml:space="preserve">                                            </w:t>
            </w:r>
            <w:r w:rsidRPr="00AA0576">
              <w:rPr>
                <w:rFonts w:ascii="IranNastaliq" w:eastAsia="Batang" w:hAnsi="IranNastaliq" w:cs="IranNastaliq"/>
                <w:sz w:val="32"/>
                <w:szCs w:val="32"/>
                <w:rtl/>
                <w:lang w:eastAsia="ko-KR"/>
              </w:rPr>
              <w:t>بسمه تعالی</w:t>
            </w:r>
          </w:p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</w:p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</w:p>
        </w:tc>
        <w:tc>
          <w:tcPr>
            <w:tcW w:w="3294" w:type="dxa"/>
            <w:shd w:val="clear" w:color="auto" w:fill="auto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Titr" w:hint="eastAsia"/>
                <w:sz w:val="24"/>
                <w:szCs w:val="24"/>
                <w:rtl/>
                <w:lang w:eastAsia="ko-KR"/>
              </w:rPr>
            </w:pPr>
          </w:p>
          <w:p w:rsidR="00AA0576" w:rsidRPr="00AA0576" w:rsidRDefault="00AA0576" w:rsidP="00AA0576">
            <w:pPr>
              <w:spacing w:after="0" w:line="240" w:lineRule="auto"/>
              <w:jc w:val="center"/>
              <w:rPr>
                <w:rFonts w:ascii="IranNastaliq" w:eastAsia="Batang" w:hAnsi="IranNastaliq" w:cs="IranNastaliq"/>
                <w:sz w:val="24"/>
                <w:szCs w:val="24"/>
                <w:rtl/>
                <w:lang w:eastAsia="ko-KR"/>
              </w:rPr>
            </w:pPr>
            <w:r w:rsidRPr="00AA0576">
              <w:rPr>
                <w:rFonts w:ascii="IPT.Nazanin" w:eastAsia="Batang" w:hAnsi="IPT.Nazanin" w:cs="Times New Roman"/>
                <w:noProof/>
                <w:sz w:val="24"/>
                <w:szCs w:val="24"/>
              </w:rPr>
              <w:drawing>
                <wp:anchor distT="7403" distB="218580" distL="134959" distR="130368" simplePos="0" relativeHeight="251663360" behindDoc="0" locked="0" layoutInCell="1" allowOverlap="1" wp14:anchorId="16678192" wp14:editId="1BE269F3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282989</wp:posOffset>
                  </wp:positionV>
                  <wp:extent cx="2226153" cy="779228"/>
                  <wp:effectExtent l="133350" t="57150" r="79375" b="154305"/>
                  <wp:wrapNone/>
                  <wp:docPr id="4" name="Picture 3" descr="kargah2_0_0_0_0_0_0_0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kargah2_0_0_0_0_0_0_0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153" cy="779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Titr"/>
          <w:sz w:val="24"/>
          <w:szCs w:val="24"/>
          <w:lang w:eastAsia="ko-KR"/>
        </w:rPr>
      </w:pP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 w:hint="eastAsia"/>
          <w:b/>
          <w:bCs/>
          <w:rtl/>
          <w:lang w:eastAsia="ko-KR"/>
        </w:rPr>
      </w:pP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 w:hint="eastAsia"/>
          <w:b/>
          <w:bCs/>
          <w:rtl/>
          <w:lang w:eastAsia="ko-KR"/>
        </w:rPr>
      </w:pP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 w:hint="eastAsia"/>
          <w:b/>
          <w:bCs/>
          <w:rtl/>
          <w:lang w:eastAsia="ko-KR"/>
        </w:rPr>
      </w:pPr>
      <w:r>
        <w:rPr>
          <w:rFonts w:ascii="IPT.Nazanin" w:eastAsia="Batang" w:hAnsi="IPT.Nazanin" w:cs="B Mitra" w:hint="cs"/>
          <w:b/>
          <w:bCs/>
          <w:rtl/>
          <w:lang w:eastAsia="ko-KR"/>
        </w:rPr>
        <w:t>فر</w:t>
      </w:r>
      <w:r w:rsidRPr="00AA0576">
        <w:rPr>
          <w:rFonts w:ascii="IPT.Nazanin" w:eastAsia="Batang" w:hAnsi="IPT.Nazanin" w:cs="B Nazanin"/>
          <w:b/>
          <w:bCs/>
          <w:rtl/>
          <w:lang w:eastAsia="ko-KR"/>
        </w:rPr>
        <w:t>م</w:t>
      </w:r>
      <w:r w:rsidRPr="00AA0576">
        <w:rPr>
          <w:rFonts w:ascii="IPT.Nazanin" w:eastAsia="Batang" w:hAnsi="IPT.Nazanin" w:cs="B Nazanin"/>
          <w:b/>
          <w:bCs/>
          <w:sz w:val="26"/>
          <w:szCs w:val="26"/>
          <w:rtl/>
          <w:lang w:eastAsia="ko-KR"/>
        </w:rPr>
        <w:t xml:space="preserve"> </w:t>
      </w:r>
      <w:r w:rsidRPr="00AA0576">
        <w:rPr>
          <w:rFonts w:ascii="IPT.Nazanin" w:eastAsia="Batang" w:hAnsi="IPT.Nazanin" w:cs="B Nazanin"/>
          <w:b/>
          <w:bCs/>
          <w:sz w:val="28"/>
          <w:szCs w:val="28"/>
          <w:rtl/>
          <w:lang w:eastAsia="ko-KR"/>
        </w:rPr>
        <w:t>ثبت نام</w:t>
      </w:r>
      <w:r w:rsidRPr="00AA0576">
        <w:rPr>
          <w:rFonts w:ascii="IPT.Nazanin" w:eastAsia="Batang" w:hAnsi="IPT.Nazanin" w:cs="B Nazanin"/>
          <w:b/>
          <w:bCs/>
          <w:sz w:val="32"/>
          <w:szCs w:val="32"/>
          <w:rtl/>
          <w:lang w:eastAsia="ko-KR"/>
        </w:rPr>
        <w:t xml:space="preserve"> </w:t>
      </w:r>
      <w:r w:rsidRPr="00AA0576">
        <w:rPr>
          <w:rFonts w:ascii="IPT.Nazanin" w:eastAsia="Batang" w:hAnsi="IPT.Nazanin" w:cs="B Nazanin"/>
          <w:b/>
          <w:bCs/>
          <w:rtl/>
          <w:lang w:eastAsia="ko-KR"/>
        </w:rPr>
        <w:t xml:space="preserve">شركت </w:t>
      </w:r>
      <w:r w:rsidRPr="00AA0576">
        <w:rPr>
          <w:rFonts w:ascii="IPT.Nazanin" w:eastAsia="Batang" w:hAnsi="IPT.Nazanin" w:cs="B Mitra"/>
          <w:b/>
          <w:bCs/>
          <w:rtl/>
          <w:lang w:eastAsia="ko-KR"/>
        </w:rPr>
        <w:t xml:space="preserve">در </w:t>
      </w:r>
    </w:p>
    <w:p w:rsidR="00AA0576" w:rsidRPr="00AA0576" w:rsidRDefault="00AA0576" w:rsidP="00802E4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6"/>
          <w:szCs w:val="36"/>
          <w:rtl/>
          <w:lang w:eastAsia="ko-KR"/>
        </w:rPr>
      </w:pPr>
      <w:r w:rsidRPr="00AA0576">
        <w:rPr>
          <w:rFonts w:ascii="Times New Roman" w:eastAsia="Batang" w:hAnsi="Times New Roman" w:cs="Times New Roman" w:hint="cs"/>
          <w:b/>
          <w:bCs/>
          <w:sz w:val="24"/>
          <w:szCs w:val="24"/>
          <w:rtl/>
          <w:lang w:eastAsia="ko-KR"/>
        </w:rPr>
        <w:t xml:space="preserve">" </w:t>
      </w:r>
      <w:r w:rsidRPr="00AA0576">
        <w:rPr>
          <w:rFonts w:ascii="Times New Roman" w:eastAsia="Batang" w:hAnsi="Times New Roman" w:cs="B Titr" w:hint="cs"/>
          <w:b/>
          <w:bCs/>
          <w:sz w:val="24"/>
          <w:szCs w:val="24"/>
          <w:rtl/>
          <w:lang w:eastAsia="ko-KR"/>
        </w:rPr>
        <w:t xml:space="preserve">کارگاه آموزش </w:t>
      </w:r>
      <w:r w:rsidR="00802E4A">
        <w:rPr>
          <w:rFonts w:ascii="Times New Roman" w:eastAsia="Batang" w:hAnsi="Times New Roman" w:cs="B Titr"/>
          <w:b/>
          <w:bCs/>
          <w:sz w:val="24"/>
          <w:szCs w:val="24"/>
          <w:lang w:eastAsia="ko-KR"/>
        </w:rPr>
        <w:t>Sketch</w:t>
      </w:r>
      <w:r w:rsidR="00802E4A">
        <w:rPr>
          <w:rFonts w:ascii="Times New Roman" w:eastAsia="Batang" w:hAnsi="Times New Roman" w:cs="B Titr" w:hint="cs"/>
          <w:b/>
          <w:bCs/>
          <w:sz w:val="24"/>
          <w:szCs w:val="24"/>
          <w:rtl/>
          <w:lang w:eastAsia="ko-KR"/>
        </w:rPr>
        <w:t xml:space="preserve"> (اسک</w:t>
      </w:r>
      <w:bookmarkStart w:id="0" w:name="_GoBack"/>
      <w:bookmarkEnd w:id="0"/>
      <w:r w:rsidRPr="00AA0576">
        <w:rPr>
          <w:rFonts w:ascii="Times New Roman" w:eastAsia="Batang" w:hAnsi="Times New Roman" w:cs="B Titr" w:hint="cs"/>
          <w:b/>
          <w:bCs/>
          <w:sz w:val="24"/>
          <w:szCs w:val="24"/>
          <w:rtl/>
          <w:lang w:eastAsia="ko-KR"/>
        </w:rPr>
        <w:t xml:space="preserve">یس) </w:t>
      </w:r>
      <w:r w:rsidRPr="00AA0576">
        <w:rPr>
          <w:rFonts w:ascii="Times New Roman" w:eastAsia="Batang" w:hAnsi="Times New Roman" w:cs="Times New Roman" w:hint="cs"/>
          <w:b/>
          <w:bCs/>
          <w:sz w:val="24"/>
          <w:szCs w:val="24"/>
          <w:rtl/>
          <w:lang w:eastAsia="ko-KR"/>
        </w:rPr>
        <w:t>"</w:t>
      </w:r>
      <w:r w:rsidRPr="00AA0576">
        <w:rPr>
          <w:rFonts w:ascii="Times New Roman" w:eastAsia="Batang" w:hAnsi="Times New Roman" w:cs="B Titr"/>
          <w:b/>
          <w:bCs/>
          <w:sz w:val="24"/>
          <w:szCs w:val="24"/>
          <w:lang w:eastAsia="ko-KR"/>
        </w:rPr>
        <w:br/>
      </w:r>
    </w:p>
    <w:p w:rsidR="00AA0576" w:rsidRPr="00AA0576" w:rsidRDefault="00AA0576" w:rsidP="00AA0576">
      <w:pPr>
        <w:spacing w:after="0" w:line="240" w:lineRule="auto"/>
        <w:jc w:val="center"/>
        <w:rPr>
          <w:rFonts w:ascii="IPT.Nazanin" w:eastAsia="Batang" w:hAnsi="IPT.Nazanin" w:cs="B Mitra"/>
          <w:b/>
          <w:bCs/>
          <w:lang w:eastAsia="ko-KR"/>
        </w:rPr>
      </w:pPr>
    </w:p>
    <w:p w:rsidR="00AA0576" w:rsidRPr="00AA0576" w:rsidRDefault="00AA0576" w:rsidP="00AA0576">
      <w:pPr>
        <w:spacing w:after="0" w:line="240" w:lineRule="auto"/>
        <w:rPr>
          <w:rFonts w:ascii="IPT.Nazanin" w:eastAsia="Batang" w:hAnsi="IPT.Nazanin" w:cs="B Mitra" w:hint="eastAsia"/>
          <w:b/>
          <w:bCs/>
          <w:rtl/>
          <w:lang w:eastAsia="ko-KR"/>
        </w:rPr>
      </w:pPr>
      <w:r w:rsidRPr="00AA0576">
        <w:rPr>
          <w:rFonts w:ascii="IPT.Nazanin" w:eastAsia="Batang" w:hAnsi="IPT.Nazanin" w:cs="B Mitra"/>
          <w:b/>
          <w:bCs/>
          <w:rtl/>
          <w:lang w:eastAsia="ko-KR"/>
        </w:rPr>
        <w:t xml:space="preserve">لطفاً فرم را  به صورت دقيق و خوانا تكميل نماييد. </w:t>
      </w:r>
    </w:p>
    <w:p w:rsidR="00AA0576" w:rsidRPr="00AA0576" w:rsidRDefault="00AA0576" w:rsidP="00AA0576">
      <w:pPr>
        <w:spacing w:after="0" w:line="240" w:lineRule="auto"/>
        <w:rPr>
          <w:rFonts w:ascii="IPT.Nazanin" w:eastAsia="Batang" w:hAnsi="IPT.Nazanin" w:cs="Times New Roman" w:hint="eastAsia"/>
          <w:b/>
          <w:bCs/>
          <w:sz w:val="24"/>
          <w:szCs w:val="24"/>
          <w:rtl/>
          <w:lang w:eastAsia="ko-KR"/>
        </w:rPr>
      </w:pPr>
    </w:p>
    <w:tbl>
      <w:tblPr>
        <w:bidiVisual/>
        <w:tblW w:w="9731" w:type="dxa"/>
        <w:jc w:val="center"/>
        <w:tblInd w:w="-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1"/>
      </w:tblGrid>
      <w:tr w:rsidR="00AA0576" w:rsidRPr="00AA0576" w:rsidTr="008E01FF">
        <w:trPr>
          <w:trHeight w:val="534"/>
          <w:jc w:val="center"/>
        </w:trPr>
        <w:tc>
          <w:tcPr>
            <w:tcW w:w="9731" w:type="dxa"/>
            <w:vAlign w:val="center"/>
          </w:tcPr>
          <w:p w:rsidR="00AA0576" w:rsidRPr="00AA0576" w:rsidRDefault="00AA0576" w:rsidP="00AA0576">
            <w:pPr>
              <w:numPr>
                <w:ilvl w:val="0"/>
                <w:numId w:val="2"/>
              </w:numPr>
              <w:spacing w:after="0" w:line="240" w:lineRule="auto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نام  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 xml:space="preserve">     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2- نام خانوادگي  .................................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3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- نام پدر  ......................................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</w:p>
          <w:p w:rsidR="00AA0576" w:rsidRPr="00AA0576" w:rsidRDefault="00AA0576" w:rsidP="00AA0576">
            <w:pPr>
              <w:spacing w:after="0" w:line="240" w:lineRule="auto"/>
              <w:ind w:left="360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4-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شماره شناسنامه  .......................................</w:t>
            </w:r>
          </w:p>
        </w:tc>
      </w:tr>
      <w:tr w:rsidR="00AA0576" w:rsidRPr="00AA0576" w:rsidTr="008E01FF">
        <w:trPr>
          <w:trHeight w:val="525"/>
          <w:jc w:val="center"/>
        </w:trPr>
        <w:tc>
          <w:tcPr>
            <w:tcW w:w="9731" w:type="dxa"/>
            <w:vAlign w:val="center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5-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 xml:space="preserve">رشته تحصیلی............................................             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6-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دوره/مقطع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 ..........................................</w:t>
            </w:r>
          </w:p>
        </w:tc>
      </w:tr>
      <w:tr w:rsidR="00AA0576" w:rsidRPr="00AA0576" w:rsidTr="008E01FF">
        <w:trPr>
          <w:trHeight w:val="495"/>
          <w:jc w:val="center"/>
        </w:trPr>
        <w:tc>
          <w:tcPr>
            <w:tcW w:w="9731" w:type="dxa"/>
            <w:vAlign w:val="center"/>
          </w:tcPr>
          <w:p w:rsidR="00AA0576" w:rsidRPr="00AA0576" w:rsidRDefault="00AA0576" w:rsidP="00AA0576">
            <w:pPr>
              <w:spacing w:after="0" w:line="240" w:lineRule="auto"/>
              <w:rPr>
                <w:rFonts w:ascii="IPT.Nazanin" w:eastAsia="Batang" w:hAnsi="IPT.Nazanin" w:cs="B Nazanin" w:hint="eastAsia"/>
                <w:b/>
                <w:bCs/>
                <w:rtl/>
                <w:lang w:eastAsia="ko-KR"/>
              </w:rPr>
            </w:pP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7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- تلفن تماس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...............................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>
              <w:rPr>
                <w:rFonts w:ascii="IPT.Nazanin" w:eastAsia="Batang" w:hAnsi="IPT.Nazanin" w:cs="B Nazanin"/>
                <w:b/>
                <w:bCs/>
                <w:lang w:eastAsia="ko-KR"/>
              </w:rPr>
              <w:t></w:t>
            </w:r>
            <w:r w:rsidRPr="00AA0576">
              <w:rPr>
                <w:rFonts w:ascii="IPT.Nazanin" w:eastAsia="Batang" w:hAnsi="IPT.Nazanin" w:cs="B Nazanin"/>
                <w:b/>
                <w:bCs/>
                <w:lang w:eastAsia="ko-KR"/>
              </w:rPr>
              <w:t>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 xml:space="preserve"> 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8</w:t>
            </w:r>
            <w:r w:rsidRPr="00AA0576">
              <w:rPr>
                <w:rFonts w:ascii="IPT.Nazanin" w:eastAsia="Batang" w:hAnsi="IPT.Nazanin" w:cs="B Nazanin"/>
                <w:b/>
                <w:bCs/>
                <w:rtl/>
                <w:lang w:eastAsia="ko-KR"/>
              </w:rPr>
              <w:t>- نشانی پست الکترونیکی</w:t>
            </w:r>
            <w:r w:rsidRPr="00AA0576">
              <w:rPr>
                <w:rFonts w:ascii="IPT.Nazanin" w:eastAsia="Batang" w:hAnsi="IPT.Nazanin" w:cs="B Nazanin" w:hint="cs"/>
                <w:b/>
                <w:bCs/>
                <w:rtl/>
                <w:lang w:eastAsia="ko-KR"/>
              </w:rPr>
              <w:t>.................................................</w:t>
            </w:r>
          </w:p>
        </w:tc>
      </w:tr>
    </w:tbl>
    <w:p w:rsidR="00AA0576" w:rsidRPr="00AA0576" w:rsidRDefault="00AA0576" w:rsidP="00AA0576">
      <w:pPr>
        <w:tabs>
          <w:tab w:val="left" w:pos="638"/>
        </w:tabs>
        <w:spacing w:after="0" w:line="240" w:lineRule="auto"/>
        <w:ind w:left="-82"/>
        <w:jc w:val="lowKashida"/>
        <w:rPr>
          <w:rFonts w:ascii="IPT.Nazanin" w:eastAsia="Batang" w:hAnsi="IPT.Nazanin" w:cs="Arial"/>
          <w:b/>
          <w:bCs/>
          <w:sz w:val="20"/>
          <w:szCs w:val="20"/>
          <w:lang w:eastAsia="ko-KR"/>
        </w:rPr>
      </w:pPr>
    </w:p>
    <w:p w:rsidR="00AA0576" w:rsidRPr="00AA0576" w:rsidRDefault="00AA0576" w:rsidP="00AA0576">
      <w:pPr>
        <w:tabs>
          <w:tab w:val="left" w:pos="638"/>
        </w:tabs>
        <w:spacing w:after="0" w:line="240" w:lineRule="auto"/>
        <w:ind w:left="-82"/>
        <w:jc w:val="lowKashida"/>
        <w:rPr>
          <w:rFonts w:ascii="IPT.Nazanin" w:eastAsia="Batang" w:hAnsi="IPT.Nazanin" w:cs="Arial"/>
          <w:b/>
          <w:bCs/>
          <w:lang w:eastAsia="ko-KR"/>
        </w:rPr>
      </w:pPr>
    </w:p>
    <w:p w:rsidR="00AA0576" w:rsidRPr="00AA0576" w:rsidRDefault="00AA0576" w:rsidP="00AA0576">
      <w:pPr>
        <w:tabs>
          <w:tab w:val="left" w:pos="638"/>
        </w:tabs>
        <w:spacing w:after="0" w:line="240" w:lineRule="auto"/>
        <w:ind w:left="-82"/>
        <w:jc w:val="lowKashida"/>
        <w:rPr>
          <w:rFonts w:ascii="IPT.Nazanin" w:eastAsia="Batang" w:hAnsi="IPT.Nazanin" w:cs="B Zar" w:hint="eastAsia"/>
          <w:b/>
          <w:bCs/>
          <w:i/>
          <w:iCs/>
          <w:rtl/>
          <w:lang w:eastAsia="ko-KR"/>
        </w:rPr>
      </w:pPr>
      <w:r w:rsidRPr="00AA0576">
        <w:rPr>
          <w:rFonts w:ascii="IPT.Nazanin" w:eastAsia="Batang" w:hAnsi="IPT.Nazanin" w:cs="B Zar"/>
          <w:b/>
          <w:bCs/>
          <w:rtl/>
          <w:lang w:eastAsia="ko-KR"/>
        </w:rPr>
        <w:t xml:space="preserve">*   </w:t>
      </w:r>
      <w:r w:rsidRPr="00AA0576">
        <w:rPr>
          <w:rFonts w:ascii="IPT.Nazanin" w:eastAsia="Batang" w:hAnsi="IPT.Nazanin" w:cs="B Zar"/>
          <w:b/>
          <w:bCs/>
          <w:i/>
          <w:iCs/>
          <w:rtl/>
          <w:lang w:eastAsia="ko-KR"/>
        </w:rPr>
        <w:t xml:space="preserve">تذكرات : 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PT.Nazanin" w:eastAsia="Calibri" w:hAnsi="IPT.Nazanin" w:cs="B Nazanin"/>
          <w:sz w:val="28"/>
          <w:szCs w:val="28"/>
        </w:rPr>
      </w:pPr>
      <w:r w:rsidRPr="00AA0576">
        <w:rPr>
          <w:rFonts w:ascii="IPT.Nazanin" w:eastAsia="Calibri" w:hAnsi="IPT.Nazanin" w:cs="B Nazanin" w:hint="cs"/>
          <w:sz w:val="28"/>
          <w:szCs w:val="28"/>
          <w:rtl/>
        </w:rPr>
        <w:t>دانشجویان محترم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می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softHyphen/>
        <w:t>توانند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جهت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ثبت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نام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فرم تکمیل شده را به آدرس </w:t>
      </w:r>
      <w:hyperlink r:id="rId10" w:history="1">
        <w:r w:rsidRPr="00AA05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tvu.8957@tvu.ac.ir</w:t>
        </w:r>
      </w:hyperlink>
      <w:r w:rsidRPr="00AA0576">
        <w:rPr>
          <w:rFonts w:ascii="Times New Roman" w:eastAsia="Calibri" w:hAnsi="Times New Roman" w:cs="B Nazanin" w:hint="cs"/>
          <w:sz w:val="28"/>
          <w:szCs w:val="28"/>
          <w:rtl/>
        </w:rPr>
        <w:t xml:space="preserve"> ارسال نمایید.</w:t>
      </w:r>
      <w:r w:rsidRPr="00AA0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576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rPr>
          <w:rFonts w:ascii="IPT.Nazanin" w:eastAsia="Calibri" w:hAnsi="IPT.Nazanin" w:cs="B Nazanin"/>
          <w:sz w:val="28"/>
          <w:szCs w:val="28"/>
        </w:rPr>
      </w:pPr>
      <w:r w:rsidRPr="00AA0576">
        <w:rPr>
          <w:rFonts w:ascii="IPT.Nazanin" w:eastAsia="Calibri" w:hAnsi="IPT.Nazanin" w:cs="B Nazanin"/>
          <w:sz w:val="28"/>
          <w:szCs w:val="28"/>
        </w:rPr>
        <w:t>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>هزینه ثبت نام برای دانشجویان رایگان می باشد.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PT.Nazanin" w:eastAsia="Calibri" w:hAnsi="IPT.Nazanin" w:cs="B Nazanin"/>
          <w:b/>
          <w:bCs/>
          <w:sz w:val="28"/>
          <w:szCs w:val="28"/>
        </w:rPr>
      </w:pPr>
      <w:r w:rsidRPr="00AA0576">
        <w:rPr>
          <w:rFonts w:ascii="IPT.Nazanin" w:eastAsia="Calibri" w:hAnsi="IPT.Nazanin" w:cs="B Nazanin" w:hint="cs"/>
          <w:sz w:val="28"/>
          <w:szCs w:val="28"/>
          <w:rtl/>
        </w:rPr>
        <w:t>به علت محدودیت ظرفیت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 xml:space="preserve"> کارگاه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 </w:t>
      </w:r>
      <w:r w:rsidRPr="00AA0576">
        <w:rPr>
          <w:rFonts w:ascii="IPT.Nazanin" w:eastAsia="Calibri" w:hAnsi="IPT.Nazanin" w:cs="B Nazanin" w:hint="cs"/>
          <w:b/>
          <w:bCs/>
          <w:sz w:val="28"/>
          <w:szCs w:val="28"/>
          <w:u w:val="single"/>
          <w:rtl/>
        </w:rPr>
        <w:t>(30 نفر)</w:t>
      </w: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  </w:t>
      </w:r>
      <w:r w:rsidRPr="00AA0576">
        <w:rPr>
          <w:rFonts w:ascii="IPT.Nazanin" w:eastAsia="Calibri" w:hAnsi="IPT.Nazanin" w:cs="B Nazanin"/>
          <w:sz w:val="28"/>
          <w:szCs w:val="28"/>
          <w:rtl/>
        </w:rPr>
        <w:t>اولویت شرکت با افرادی است که فرم ثبت نام را زودتر ارسال نمایند.</w:t>
      </w:r>
      <w:r w:rsidRPr="00AA0576">
        <w:rPr>
          <w:rFonts w:ascii="IPT.Nazanin" w:eastAsia="Calibri" w:hAnsi="IPT.Nazanin" w:cs="B Nazanin"/>
          <w:b/>
          <w:bCs/>
          <w:sz w:val="28"/>
          <w:szCs w:val="28"/>
          <w:rtl/>
        </w:rPr>
        <w:t xml:space="preserve"> </w:t>
      </w:r>
    </w:p>
    <w:p w:rsidR="00AA0576" w:rsidRPr="00AA0576" w:rsidRDefault="00AA0576" w:rsidP="00AA0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PT.Nazanin" w:eastAsia="Calibri" w:hAnsi="IPT.Nazanin" w:cs="B Nazanin"/>
          <w:sz w:val="28"/>
          <w:szCs w:val="28"/>
        </w:rPr>
      </w:pPr>
      <w:r w:rsidRPr="00AA0576">
        <w:rPr>
          <w:rFonts w:ascii="IPT.Nazanin" w:eastAsia="Calibri" w:hAnsi="IPT.Nazanin" w:cs="B Nazanin" w:hint="cs"/>
          <w:sz w:val="28"/>
          <w:szCs w:val="28"/>
          <w:rtl/>
        </w:rPr>
        <w:t xml:space="preserve">گارگاه آموزش در روز پنجشنبه مورخ 13/12/94 ساعت 14 الی 17 عصر تشکیل می گردد. </w:t>
      </w:r>
    </w:p>
    <w:p w:rsidR="00AA0576" w:rsidRPr="00AA0576" w:rsidRDefault="00AA0576" w:rsidP="00AA0576">
      <w:pPr>
        <w:spacing w:after="0" w:line="240" w:lineRule="auto"/>
        <w:ind w:left="720"/>
        <w:contextualSpacing/>
        <w:jc w:val="both"/>
        <w:rPr>
          <w:rFonts w:ascii="IPT.Nazanin" w:eastAsia="Calibri" w:hAnsi="IPT.Nazanin" w:cs="B Nazanin"/>
          <w:sz w:val="28"/>
          <w:szCs w:val="28"/>
        </w:rPr>
      </w:pPr>
    </w:p>
    <w:p w:rsidR="00AA0576" w:rsidRPr="00AA0576" w:rsidRDefault="00AA0576" w:rsidP="00AA0576">
      <w:pPr>
        <w:spacing w:after="0" w:line="240" w:lineRule="auto"/>
        <w:ind w:left="720"/>
        <w:contextualSpacing/>
        <w:jc w:val="both"/>
        <w:rPr>
          <w:rFonts w:ascii="IPT.Nazanin" w:eastAsia="Times New Roman" w:hAnsi="IPT.Nazanin" w:cs="B Nazanin"/>
          <w:color w:val="000000"/>
          <w:sz w:val="28"/>
          <w:szCs w:val="28"/>
          <w:lang w:bidi="ar-SA"/>
        </w:rPr>
      </w:pPr>
    </w:p>
    <w:p w:rsidR="00AA0576" w:rsidRPr="00AA0576" w:rsidRDefault="00AA0576" w:rsidP="00AA0576">
      <w:pPr>
        <w:spacing w:after="0" w:line="240" w:lineRule="auto"/>
        <w:ind w:left="720"/>
        <w:contextualSpacing/>
        <w:jc w:val="both"/>
        <w:rPr>
          <w:rFonts w:ascii="IPT.Nazanin" w:eastAsia="Calibri" w:hAnsi="IPT.Nazanin" w:cs="B Zar"/>
          <w:b/>
          <w:bCs/>
          <w:sz w:val="28"/>
          <w:szCs w:val="28"/>
        </w:rPr>
      </w:pPr>
    </w:p>
    <w:p w:rsidR="00AA0576" w:rsidRPr="00AA0576" w:rsidRDefault="00AA0576" w:rsidP="00AA0576">
      <w:pPr>
        <w:spacing w:after="0" w:line="240" w:lineRule="auto"/>
        <w:rPr>
          <w:rFonts w:ascii="IPT.Nazanin" w:eastAsia="Times New Roman" w:hAnsi="IPT.Nazanin" w:cs="B Zar"/>
          <w:color w:val="000000"/>
          <w:sz w:val="28"/>
          <w:szCs w:val="28"/>
          <w:lang w:eastAsia="ko-KR"/>
        </w:rPr>
      </w:pPr>
    </w:p>
    <w:p w:rsidR="00AA0576" w:rsidRPr="00AA0576" w:rsidRDefault="00AA0576" w:rsidP="00AA0576">
      <w:pPr>
        <w:spacing w:after="0" w:line="240" w:lineRule="auto"/>
        <w:rPr>
          <w:rFonts w:ascii="IPT.Nazanin" w:eastAsia="Times New Roman" w:hAnsi="IPT.Nazanin" w:cs="B Zar"/>
          <w:sz w:val="28"/>
          <w:szCs w:val="28"/>
          <w:lang w:eastAsia="ko-KR"/>
        </w:rPr>
      </w:pPr>
    </w:p>
    <w:p w:rsidR="00AA0576" w:rsidRPr="00AA0576" w:rsidRDefault="00AA0576" w:rsidP="00AA0576">
      <w:pPr>
        <w:tabs>
          <w:tab w:val="left" w:pos="6570"/>
        </w:tabs>
        <w:spacing w:after="0" w:line="240" w:lineRule="auto"/>
        <w:jc w:val="center"/>
        <w:rPr>
          <w:rFonts w:ascii="IPT.Nazanin" w:eastAsia="Times New Roman" w:hAnsi="IPT.Nazanin" w:cs="B Zar"/>
          <w:b/>
          <w:bCs/>
          <w:sz w:val="24"/>
          <w:szCs w:val="24"/>
          <w:rtl/>
          <w:lang w:eastAsia="ko-KR"/>
        </w:rPr>
      </w:pPr>
      <w:r w:rsidRPr="00AA0576"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 xml:space="preserve">                                                           </w:t>
      </w:r>
      <w:r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 xml:space="preserve">    </w:t>
      </w:r>
      <w:r w:rsidRPr="00AA0576"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>واحد پژوهش و فناوری</w:t>
      </w:r>
    </w:p>
    <w:p w:rsidR="00AA0576" w:rsidRPr="00AA0576" w:rsidRDefault="00AA0576" w:rsidP="00AA0576">
      <w:pPr>
        <w:tabs>
          <w:tab w:val="left" w:pos="6570"/>
        </w:tabs>
        <w:spacing w:after="0" w:line="240" w:lineRule="auto"/>
        <w:rPr>
          <w:rFonts w:ascii="IPT.Nazanin" w:eastAsia="Times New Roman" w:hAnsi="IPT.Nazanin" w:cs="B Zar"/>
          <w:b/>
          <w:bCs/>
          <w:sz w:val="24"/>
          <w:szCs w:val="24"/>
          <w:lang w:eastAsia="ko-KR"/>
        </w:rPr>
      </w:pPr>
      <w:r w:rsidRPr="00AA0576">
        <w:rPr>
          <w:rFonts w:ascii="IPT.Nazanin" w:eastAsia="Times New Roman" w:hAnsi="IPT.Nazanin" w:cs="B Zar" w:hint="cs"/>
          <w:b/>
          <w:bCs/>
          <w:sz w:val="24"/>
          <w:szCs w:val="24"/>
          <w:rtl/>
          <w:lang w:eastAsia="ko-KR"/>
        </w:rPr>
        <w:t xml:space="preserve">                                                                                      آموزشکده فنی و حرفه ای دختران ایلام </w:t>
      </w:r>
    </w:p>
    <w:p w:rsidR="00AA0576" w:rsidRDefault="00AA0576" w:rsidP="00AA0576">
      <w:pPr>
        <w:tabs>
          <w:tab w:val="center" w:pos="4513"/>
        </w:tabs>
        <w:rPr>
          <w:rtl/>
        </w:rPr>
      </w:pPr>
    </w:p>
    <w:p w:rsidR="00AA0576" w:rsidRPr="00AA0576" w:rsidRDefault="00AA0576" w:rsidP="00AA0576"/>
    <w:p w:rsidR="00AA0576" w:rsidRDefault="00AA0576" w:rsidP="00AA0576"/>
    <w:p w:rsidR="009F6905" w:rsidRPr="00AA0576" w:rsidRDefault="009F6905" w:rsidP="00AA0576">
      <w:pPr>
        <w:ind w:firstLine="720"/>
      </w:pPr>
    </w:p>
    <w:sectPr w:rsidR="009F6905" w:rsidRPr="00AA0576" w:rsidSect="00AA0576">
      <w:pgSz w:w="11906" w:h="16838"/>
      <w:pgMar w:top="851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A6" w:rsidRDefault="007A0EA6" w:rsidP="00AA0576">
      <w:pPr>
        <w:spacing w:after="0" w:line="240" w:lineRule="auto"/>
      </w:pPr>
      <w:r>
        <w:separator/>
      </w:r>
    </w:p>
  </w:endnote>
  <w:endnote w:type="continuationSeparator" w:id="0">
    <w:p w:rsidR="007A0EA6" w:rsidRDefault="007A0EA6" w:rsidP="00AA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A6" w:rsidRDefault="007A0EA6" w:rsidP="00AA0576">
      <w:pPr>
        <w:spacing w:after="0" w:line="240" w:lineRule="auto"/>
      </w:pPr>
      <w:r>
        <w:separator/>
      </w:r>
    </w:p>
  </w:footnote>
  <w:footnote w:type="continuationSeparator" w:id="0">
    <w:p w:rsidR="007A0EA6" w:rsidRDefault="007A0EA6" w:rsidP="00AA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16B2"/>
    <w:multiLevelType w:val="hybridMultilevel"/>
    <w:tmpl w:val="C3FE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7AEB"/>
    <w:multiLevelType w:val="hybridMultilevel"/>
    <w:tmpl w:val="1E423BF2"/>
    <w:lvl w:ilvl="0" w:tplc="B3F8A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6"/>
    <w:rsid w:val="007A0EA6"/>
    <w:rsid w:val="00802E4A"/>
    <w:rsid w:val="00832E97"/>
    <w:rsid w:val="009F6905"/>
    <w:rsid w:val="00AA0576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76"/>
  </w:style>
  <w:style w:type="paragraph" w:styleId="Footer">
    <w:name w:val="footer"/>
    <w:basedOn w:val="Normal"/>
    <w:link w:val="Foot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76"/>
  </w:style>
  <w:style w:type="paragraph" w:styleId="Footer">
    <w:name w:val="footer"/>
    <w:basedOn w:val="Normal"/>
    <w:link w:val="FooterChar"/>
    <w:uiPriority w:val="99"/>
    <w:unhideWhenUsed/>
    <w:rsid w:val="00AA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u.8957@tvu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2016-02-28T11:53:00Z</dcterms:created>
  <dcterms:modified xsi:type="dcterms:W3CDTF">2016-02-29T07:52:00Z</dcterms:modified>
</cp:coreProperties>
</file>